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873C7" w14:textId="3F4C724D" w:rsidR="00FE067E" w:rsidRPr="007D1829" w:rsidRDefault="003C6034" w:rsidP="00CC1F3B">
      <w:pPr>
        <w:pStyle w:val="TitlePageOrigin"/>
        <w:rPr>
          <w:color w:val="auto"/>
        </w:rPr>
      </w:pPr>
      <w:r w:rsidRPr="007D1829">
        <w:rPr>
          <w:caps w:val="0"/>
          <w:color w:val="auto"/>
        </w:rPr>
        <w:t>WEST VIRGINIA LEGISLATURE</w:t>
      </w:r>
    </w:p>
    <w:p w14:paraId="722E960C" w14:textId="271AD731" w:rsidR="00CD36CF" w:rsidRPr="007D1829" w:rsidRDefault="00CD36CF" w:rsidP="00CC1F3B">
      <w:pPr>
        <w:pStyle w:val="TitlePageSession"/>
        <w:rPr>
          <w:color w:val="auto"/>
        </w:rPr>
      </w:pPr>
      <w:r w:rsidRPr="007D1829">
        <w:rPr>
          <w:color w:val="auto"/>
        </w:rPr>
        <w:t>20</w:t>
      </w:r>
      <w:r w:rsidR="00EC5E63" w:rsidRPr="007D1829">
        <w:rPr>
          <w:color w:val="auto"/>
        </w:rPr>
        <w:t>2</w:t>
      </w:r>
      <w:r w:rsidR="00211F02" w:rsidRPr="007D1829">
        <w:rPr>
          <w:color w:val="auto"/>
        </w:rPr>
        <w:t>5</w:t>
      </w:r>
      <w:r w:rsidRPr="007D1829">
        <w:rPr>
          <w:color w:val="auto"/>
        </w:rPr>
        <w:t xml:space="preserve"> </w:t>
      </w:r>
      <w:r w:rsidR="003C6034" w:rsidRPr="007D1829">
        <w:rPr>
          <w:caps w:val="0"/>
          <w:color w:val="auto"/>
        </w:rPr>
        <w:t>REGULAR SESSION</w:t>
      </w:r>
    </w:p>
    <w:p w14:paraId="003F34D6" w14:textId="4ECC9D07" w:rsidR="00CD36CF" w:rsidRPr="007D1829" w:rsidRDefault="00855E94" w:rsidP="00CC1F3B">
      <w:pPr>
        <w:pStyle w:val="TitlePageBillPrefix"/>
        <w:rPr>
          <w:color w:val="auto"/>
        </w:rPr>
      </w:pPr>
      <w:r w:rsidRPr="007D182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7F1CB7" wp14:editId="7FC58E59">
                <wp:simplePos x="0" y="0"/>
                <wp:positionH relativeFrom="column">
                  <wp:posOffset>5807075</wp:posOffset>
                </wp:positionH>
                <wp:positionV relativeFrom="paragraph">
                  <wp:posOffset>511175</wp:posOffset>
                </wp:positionV>
                <wp:extent cx="635000" cy="476250"/>
                <wp:effectExtent l="0" t="0" r="12700" b="19050"/>
                <wp:wrapNone/>
                <wp:docPr id="1217070049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483BD4" w14:textId="53EF6B07" w:rsidR="00855E94" w:rsidRPr="00855E94" w:rsidRDefault="00855E94" w:rsidP="00855E94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855E94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F1CB7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57.25pt;margin-top:40.25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" filled="f" strokeweight=".5pt">
                <v:textbox inset="0,5pt,0,0">
                  <w:txbxContent>
                    <w:p w14:paraId="65483BD4" w14:textId="53EF6B07" w:rsidR="00855E94" w:rsidRPr="00855E94" w:rsidRDefault="00855E94" w:rsidP="00855E94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855E94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sdt>
        <w:sdtPr>
          <w:rPr>
            <w:color w:val="auto"/>
          </w:rPr>
          <w:tag w:val="IntroDate"/>
          <w:id w:val="-1236936958"/>
          <w:placeholder>
            <w:docPart w:val="92A5B56BA29F4D78923184281B80EDB9"/>
          </w:placeholder>
          <w:text/>
        </w:sdtPr>
        <w:sdtEndPr/>
        <w:sdtContent>
          <w:r w:rsidR="00AE48A0" w:rsidRPr="007D1829">
            <w:rPr>
              <w:color w:val="auto"/>
            </w:rPr>
            <w:t>Introduced</w:t>
          </w:r>
        </w:sdtContent>
      </w:sdt>
    </w:p>
    <w:p w14:paraId="13DAAD91" w14:textId="61617302" w:rsidR="00CD36CF" w:rsidRPr="007D1829" w:rsidRDefault="00C01CC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796DF6554304697A557D81101AC3772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7D1829">
            <w:rPr>
              <w:color w:val="auto"/>
            </w:rPr>
            <w:t>House</w:t>
          </w:r>
        </w:sdtContent>
      </w:sdt>
      <w:r w:rsidR="00303684" w:rsidRPr="007D1829">
        <w:rPr>
          <w:color w:val="auto"/>
        </w:rPr>
        <w:t xml:space="preserve"> </w:t>
      </w:r>
      <w:r w:rsidR="00CD36CF" w:rsidRPr="007D182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0E55639224584279B93FB726550FE825"/>
          </w:placeholder>
          <w:text/>
        </w:sdtPr>
        <w:sdtEndPr/>
        <w:sdtContent>
          <w:r>
            <w:rPr>
              <w:color w:val="auto"/>
            </w:rPr>
            <w:t>2140</w:t>
          </w:r>
        </w:sdtContent>
      </w:sdt>
    </w:p>
    <w:p w14:paraId="47415384" w14:textId="6B67DE3A" w:rsidR="00CD36CF" w:rsidRPr="007D1829" w:rsidRDefault="00CD36CF" w:rsidP="00CC1F3B">
      <w:pPr>
        <w:pStyle w:val="Sponsors"/>
        <w:rPr>
          <w:color w:val="auto"/>
        </w:rPr>
      </w:pPr>
      <w:r w:rsidRPr="007D182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42401CA594E48F59A273302877A8C7D"/>
          </w:placeholder>
          <w:text w:multiLine="1"/>
        </w:sdtPr>
        <w:sdtEndPr/>
        <w:sdtContent>
          <w:r w:rsidR="006138CC" w:rsidRPr="007D1829">
            <w:rPr>
              <w:color w:val="auto"/>
            </w:rPr>
            <w:t>Delegate Holstein</w:t>
          </w:r>
        </w:sdtContent>
      </w:sdt>
    </w:p>
    <w:p w14:paraId="302DCDDF" w14:textId="1A759D21" w:rsidR="00E831B3" w:rsidRPr="007D1829" w:rsidRDefault="00CD36CF" w:rsidP="00CC1F3B">
      <w:pPr>
        <w:pStyle w:val="References"/>
        <w:rPr>
          <w:color w:val="auto"/>
        </w:rPr>
      </w:pPr>
      <w:r w:rsidRPr="007D182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C0F42F57F564058A039EDD04D2C86E1"/>
          </w:placeholder>
          <w:text w:multiLine="1"/>
        </w:sdtPr>
        <w:sdtEndPr/>
        <w:sdtContent>
          <w:r w:rsidR="00C01CCC">
            <w:rPr>
              <w:color w:val="auto"/>
            </w:rPr>
            <w:t>Introduced February 12, 2025; Referred to the Committee on Finance</w:t>
          </w:r>
        </w:sdtContent>
      </w:sdt>
      <w:r w:rsidRPr="007D1829">
        <w:rPr>
          <w:color w:val="auto"/>
        </w:rPr>
        <w:t>]</w:t>
      </w:r>
    </w:p>
    <w:p w14:paraId="683FA4AC" w14:textId="3EF41C21" w:rsidR="00303684" w:rsidRPr="007D1829" w:rsidRDefault="0000526A" w:rsidP="00CC1F3B">
      <w:pPr>
        <w:pStyle w:val="TitleSection"/>
        <w:rPr>
          <w:color w:val="auto"/>
        </w:rPr>
      </w:pPr>
      <w:r w:rsidRPr="007D1829">
        <w:rPr>
          <w:color w:val="auto"/>
        </w:rPr>
        <w:lastRenderedPageBreak/>
        <w:t>A BILL</w:t>
      </w:r>
      <w:r w:rsidR="00855E94" w:rsidRPr="007D1829">
        <w:rPr>
          <w:color w:val="auto"/>
        </w:rPr>
        <w:t xml:space="preserve"> to amend the Code of West Virginia, 1931, as amended, by adding thereto a new section, designated §11-15-9v, relating to exempting daylight fluorescent orange outer garments from sales tax</w:t>
      </w:r>
      <w:r w:rsidR="00C46539" w:rsidRPr="007D1829">
        <w:rPr>
          <w:color w:val="auto"/>
        </w:rPr>
        <w:t xml:space="preserve"> during the first two weeks in November</w:t>
      </w:r>
      <w:r w:rsidR="00855E94" w:rsidRPr="007D1829">
        <w:rPr>
          <w:color w:val="auto"/>
        </w:rPr>
        <w:t>.</w:t>
      </w:r>
    </w:p>
    <w:p w14:paraId="6C9D5151" w14:textId="77777777" w:rsidR="00303684" w:rsidRPr="007D1829" w:rsidRDefault="00303684" w:rsidP="00CC1F3B">
      <w:pPr>
        <w:pStyle w:val="EnactingClause"/>
        <w:rPr>
          <w:color w:val="auto"/>
        </w:rPr>
      </w:pPr>
      <w:r w:rsidRPr="007D1829">
        <w:rPr>
          <w:color w:val="auto"/>
        </w:rPr>
        <w:t>Be it enacted by the Legislature of West Virginia:</w:t>
      </w:r>
    </w:p>
    <w:p w14:paraId="77E76B59" w14:textId="681FC7CF" w:rsidR="00855E94" w:rsidRPr="007D1829" w:rsidRDefault="00855E94" w:rsidP="00855E94">
      <w:pPr>
        <w:pStyle w:val="ArticleHeading"/>
        <w:rPr>
          <w:color w:val="auto"/>
        </w:rPr>
        <w:sectPr w:rsidR="00855E94" w:rsidRPr="007D1829" w:rsidSect="00E069F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7D1829">
        <w:rPr>
          <w:color w:val="auto"/>
        </w:rPr>
        <w:t>Article 15. Consumer Sales and Service Tax.</w:t>
      </w:r>
    </w:p>
    <w:p w14:paraId="0A42FCCF" w14:textId="1B758CC2" w:rsidR="008736AA" w:rsidRPr="007D1829" w:rsidRDefault="00855E94" w:rsidP="00855E94">
      <w:pPr>
        <w:pStyle w:val="SectionHeading"/>
        <w:rPr>
          <w:color w:val="auto"/>
          <w:u w:val="single"/>
        </w:rPr>
      </w:pPr>
      <w:r w:rsidRPr="007D1829">
        <w:rPr>
          <w:color w:val="auto"/>
          <w:u w:val="single"/>
        </w:rPr>
        <w:t>§11-15-9v. Exemption for sales of daylight fluorescent outerwear.</w:t>
      </w:r>
    </w:p>
    <w:p w14:paraId="78935BB0" w14:textId="0B5112CD" w:rsidR="00855E94" w:rsidRPr="007D1829" w:rsidRDefault="00855E94" w:rsidP="00855E94">
      <w:pPr>
        <w:pStyle w:val="SectionBody"/>
        <w:rPr>
          <w:color w:val="auto"/>
          <w:u w:val="single"/>
        </w:rPr>
      </w:pPr>
      <w:r w:rsidRPr="007D1829">
        <w:rPr>
          <w:color w:val="auto"/>
          <w:u w:val="single"/>
        </w:rPr>
        <w:t>Notwithstanding an</w:t>
      </w:r>
      <w:r w:rsidR="007258B8" w:rsidRPr="007D1829">
        <w:rPr>
          <w:color w:val="auto"/>
          <w:u w:val="single"/>
        </w:rPr>
        <w:t>y</w:t>
      </w:r>
      <w:r w:rsidRPr="007D1829">
        <w:rPr>
          <w:color w:val="auto"/>
          <w:u w:val="single"/>
        </w:rPr>
        <w:t xml:space="preserve"> provision of this code to the contrary, the sale of outerwear in daylight fluorescent orange or blaze orange, </w:t>
      </w:r>
      <w:r w:rsidR="00186B8F" w:rsidRPr="007D1829">
        <w:rPr>
          <w:color w:val="auto"/>
          <w:u w:val="single"/>
        </w:rPr>
        <w:t xml:space="preserve">sold and marketed </w:t>
      </w:r>
      <w:r w:rsidRPr="007D1829">
        <w:rPr>
          <w:color w:val="auto"/>
          <w:u w:val="single"/>
        </w:rPr>
        <w:t xml:space="preserve">for the purpose of hunter's safety, is exempted from the taxes imposed by this article and by §11-15A-1, </w:t>
      </w:r>
      <w:r w:rsidRPr="007D1829">
        <w:rPr>
          <w:i/>
          <w:iCs/>
          <w:color w:val="auto"/>
          <w:u w:val="single"/>
        </w:rPr>
        <w:t>et seq.</w:t>
      </w:r>
      <w:r w:rsidRPr="007D1829">
        <w:rPr>
          <w:color w:val="auto"/>
          <w:u w:val="single"/>
        </w:rPr>
        <w:t xml:space="preserve"> </w:t>
      </w:r>
      <w:r w:rsidR="00186B8F" w:rsidRPr="007D1829">
        <w:rPr>
          <w:color w:val="auto"/>
          <w:u w:val="single"/>
        </w:rPr>
        <w:t>during the first two weeks in November</w:t>
      </w:r>
      <w:r w:rsidRPr="007D1829">
        <w:rPr>
          <w:color w:val="auto"/>
          <w:u w:val="single"/>
        </w:rPr>
        <w:t>.</w:t>
      </w:r>
    </w:p>
    <w:p w14:paraId="46E93790" w14:textId="77777777" w:rsidR="00C33014" w:rsidRPr="007D1829" w:rsidRDefault="00C33014" w:rsidP="00CC1F3B">
      <w:pPr>
        <w:pStyle w:val="Note"/>
        <w:rPr>
          <w:color w:val="auto"/>
        </w:rPr>
      </w:pPr>
    </w:p>
    <w:p w14:paraId="7C056926" w14:textId="57D3ACD8" w:rsidR="006865E9" w:rsidRPr="007D1829" w:rsidRDefault="00CF1DCA" w:rsidP="00CC1F3B">
      <w:pPr>
        <w:pStyle w:val="Note"/>
        <w:rPr>
          <w:color w:val="auto"/>
        </w:rPr>
      </w:pPr>
      <w:r w:rsidRPr="007D1829">
        <w:rPr>
          <w:color w:val="auto"/>
        </w:rPr>
        <w:t>NOTE: The</w:t>
      </w:r>
      <w:r w:rsidR="006865E9" w:rsidRPr="007D1829">
        <w:rPr>
          <w:color w:val="auto"/>
        </w:rPr>
        <w:t xml:space="preserve"> purpose of this bill is to </w:t>
      </w:r>
      <w:r w:rsidR="00855E94" w:rsidRPr="007D1829">
        <w:rPr>
          <w:color w:val="auto"/>
        </w:rPr>
        <w:t>exempt daylight fluorescent orange outerwear purchases from sales tax</w:t>
      </w:r>
      <w:r w:rsidR="00C46539" w:rsidRPr="007D1829">
        <w:rPr>
          <w:color w:val="auto"/>
        </w:rPr>
        <w:t xml:space="preserve"> during the first two weeks in November</w:t>
      </w:r>
      <w:r w:rsidR="00855E94" w:rsidRPr="007D1829">
        <w:rPr>
          <w:color w:val="auto"/>
        </w:rPr>
        <w:t>.</w:t>
      </w:r>
    </w:p>
    <w:p w14:paraId="769FCED6" w14:textId="77777777" w:rsidR="006865E9" w:rsidRPr="007D1829" w:rsidRDefault="00AE48A0" w:rsidP="00CC1F3B">
      <w:pPr>
        <w:pStyle w:val="Note"/>
        <w:rPr>
          <w:color w:val="auto"/>
        </w:rPr>
      </w:pPr>
      <w:r w:rsidRPr="007D1829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7D1829" w:rsidSect="00855E94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445C1" w14:textId="77777777" w:rsidR="00A3284D" w:rsidRPr="00B844FE" w:rsidRDefault="00A3284D" w:rsidP="00B844FE">
      <w:r>
        <w:separator/>
      </w:r>
    </w:p>
  </w:endnote>
  <w:endnote w:type="continuationSeparator" w:id="0">
    <w:p w14:paraId="0E3C787C" w14:textId="77777777" w:rsidR="00A3284D" w:rsidRPr="00B844FE" w:rsidRDefault="00A3284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FA89DC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2BB039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95365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EE7A4" w14:textId="77777777" w:rsidR="00A3284D" w:rsidRPr="00B844FE" w:rsidRDefault="00A3284D" w:rsidP="00B844FE">
      <w:r>
        <w:separator/>
      </w:r>
    </w:p>
  </w:footnote>
  <w:footnote w:type="continuationSeparator" w:id="0">
    <w:p w14:paraId="4AFD8C44" w14:textId="77777777" w:rsidR="00A3284D" w:rsidRPr="00B844FE" w:rsidRDefault="00A3284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08CD1" w14:textId="77777777" w:rsidR="002A0269" w:rsidRPr="00B844FE" w:rsidRDefault="00C01CCC">
    <w:pPr>
      <w:pStyle w:val="Header"/>
    </w:pPr>
    <w:sdt>
      <w:sdtPr>
        <w:id w:val="-684364211"/>
        <w:placeholder>
          <w:docPart w:val="B796DF6554304697A557D81101AC377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796DF6554304697A557D81101AC377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2A428" w14:textId="0F70E8F8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E069F8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934C09">
          <w:rPr>
            <w:sz w:val="22"/>
            <w:szCs w:val="22"/>
          </w:rPr>
          <w:t>2025R2154</w:t>
        </w:r>
      </w:sdtContent>
    </w:sdt>
  </w:p>
  <w:p w14:paraId="19805585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C2528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4D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86B8F"/>
    <w:rsid w:val="001A66B7"/>
    <w:rsid w:val="001C279E"/>
    <w:rsid w:val="001D459E"/>
    <w:rsid w:val="00211F02"/>
    <w:rsid w:val="0022348D"/>
    <w:rsid w:val="002368C0"/>
    <w:rsid w:val="0027011C"/>
    <w:rsid w:val="00274200"/>
    <w:rsid w:val="00275740"/>
    <w:rsid w:val="002A0269"/>
    <w:rsid w:val="00303684"/>
    <w:rsid w:val="003143F5"/>
    <w:rsid w:val="00314854"/>
    <w:rsid w:val="0033786F"/>
    <w:rsid w:val="00394191"/>
    <w:rsid w:val="003C51CD"/>
    <w:rsid w:val="003C6034"/>
    <w:rsid w:val="00400B5C"/>
    <w:rsid w:val="004368E0"/>
    <w:rsid w:val="00443155"/>
    <w:rsid w:val="00457BB2"/>
    <w:rsid w:val="004C13DD"/>
    <w:rsid w:val="004D3ABE"/>
    <w:rsid w:val="004E3441"/>
    <w:rsid w:val="00500579"/>
    <w:rsid w:val="005A5366"/>
    <w:rsid w:val="006138CC"/>
    <w:rsid w:val="006369EB"/>
    <w:rsid w:val="00637E73"/>
    <w:rsid w:val="00685DEB"/>
    <w:rsid w:val="006865E9"/>
    <w:rsid w:val="00686E9A"/>
    <w:rsid w:val="00691F3E"/>
    <w:rsid w:val="00694BFB"/>
    <w:rsid w:val="006A106B"/>
    <w:rsid w:val="006C523D"/>
    <w:rsid w:val="006C6BEA"/>
    <w:rsid w:val="006D4036"/>
    <w:rsid w:val="007258B8"/>
    <w:rsid w:val="00770681"/>
    <w:rsid w:val="007A5259"/>
    <w:rsid w:val="007A7081"/>
    <w:rsid w:val="007D1829"/>
    <w:rsid w:val="007F1CF5"/>
    <w:rsid w:val="00834EDE"/>
    <w:rsid w:val="00855E94"/>
    <w:rsid w:val="0086046C"/>
    <w:rsid w:val="008736AA"/>
    <w:rsid w:val="008D275D"/>
    <w:rsid w:val="00934C09"/>
    <w:rsid w:val="00946186"/>
    <w:rsid w:val="00980327"/>
    <w:rsid w:val="00986478"/>
    <w:rsid w:val="00997680"/>
    <w:rsid w:val="009B5557"/>
    <w:rsid w:val="009F1067"/>
    <w:rsid w:val="00A31E01"/>
    <w:rsid w:val="00A3284D"/>
    <w:rsid w:val="00A527AD"/>
    <w:rsid w:val="00A718CF"/>
    <w:rsid w:val="00AA069B"/>
    <w:rsid w:val="00AE48A0"/>
    <w:rsid w:val="00AE61BE"/>
    <w:rsid w:val="00B16F25"/>
    <w:rsid w:val="00B24422"/>
    <w:rsid w:val="00B66B81"/>
    <w:rsid w:val="00B71E6F"/>
    <w:rsid w:val="00B772E8"/>
    <w:rsid w:val="00B80C20"/>
    <w:rsid w:val="00B844FE"/>
    <w:rsid w:val="00B86B4F"/>
    <w:rsid w:val="00BA1F84"/>
    <w:rsid w:val="00BC562B"/>
    <w:rsid w:val="00C01CCC"/>
    <w:rsid w:val="00C33014"/>
    <w:rsid w:val="00C33434"/>
    <w:rsid w:val="00C34869"/>
    <w:rsid w:val="00C42EB6"/>
    <w:rsid w:val="00C46539"/>
    <w:rsid w:val="00C53798"/>
    <w:rsid w:val="00C62327"/>
    <w:rsid w:val="00C85096"/>
    <w:rsid w:val="00CB20EF"/>
    <w:rsid w:val="00CC1F3B"/>
    <w:rsid w:val="00CD12CB"/>
    <w:rsid w:val="00CD36CF"/>
    <w:rsid w:val="00CF1DCA"/>
    <w:rsid w:val="00D107E4"/>
    <w:rsid w:val="00D579FC"/>
    <w:rsid w:val="00D81C16"/>
    <w:rsid w:val="00DE526B"/>
    <w:rsid w:val="00DF199D"/>
    <w:rsid w:val="00E01542"/>
    <w:rsid w:val="00E069F8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156183"/>
  <w15:chartTrackingRefBased/>
  <w15:docId w15:val="{DD1B2CF3-23FB-4554-9F98-E64147644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368C0"/>
    <w:rPr>
      <w:b w:val="0"/>
    </w:rPr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.etheredge\Documents\Custom%20Office%20Templates\New%20Bill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2A5B56BA29F4D78923184281B80E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0CFC3-BF79-41BE-B0D3-12C2FF4780A0}"/>
      </w:docPartPr>
      <w:docPartBody>
        <w:p w:rsidR="00236404" w:rsidRDefault="00236404">
          <w:pPr>
            <w:pStyle w:val="92A5B56BA29F4D78923184281B80EDB9"/>
          </w:pPr>
          <w:r w:rsidRPr="00B844FE">
            <w:t>Prefix Text</w:t>
          </w:r>
        </w:p>
      </w:docPartBody>
    </w:docPart>
    <w:docPart>
      <w:docPartPr>
        <w:name w:val="B796DF6554304697A557D81101AC37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4AEA1-54B1-4612-A137-E93CE44CD2C2}"/>
      </w:docPartPr>
      <w:docPartBody>
        <w:p w:rsidR="00236404" w:rsidRDefault="00236404">
          <w:pPr>
            <w:pStyle w:val="B796DF6554304697A557D81101AC3772"/>
          </w:pPr>
          <w:r w:rsidRPr="00B844FE">
            <w:t>[Type here]</w:t>
          </w:r>
        </w:p>
      </w:docPartBody>
    </w:docPart>
    <w:docPart>
      <w:docPartPr>
        <w:name w:val="0E55639224584279B93FB726550FE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7EEB7-6CE0-496E-AEE4-38C5B1D3B55A}"/>
      </w:docPartPr>
      <w:docPartBody>
        <w:p w:rsidR="00236404" w:rsidRDefault="00236404">
          <w:pPr>
            <w:pStyle w:val="0E55639224584279B93FB726550FE825"/>
          </w:pPr>
          <w:r w:rsidRPr="00B844FE">
            <w:t>Number</w:t>
          </w:r>
        </w:p>
      </w:docPartBody>
    </w:docPart>
    <w:docPart>
      <w:docPartPr>
        <w:name w:val="F42401CA594E48F59A273302877A8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57A7D-7FD3-45C1-BF35-E1CB023B31CC}"/>
      </w:docPartPr>
      <w:docPartBody>
        <w:p w:rsidR="00236404" w:rsidRDefault="00236404">
          <w:pPr>
            <w:pStyle w:val="F42401CA594E48F59A273302877A8C7D"/>
          </w:pPr>
          <w:r w:rsidRPr="00B844FE">
            <w:t>Enter Sponsors Here</w:t>
          </w:r>
        </w:p>
      </w:docPartBody>
    </w:docPart>
    <w:docPart>
      <w:docPartPr>
        <w:name w:val="FC0F42F57F564058A039EDD04D2C8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EC13A-0EF0-4E9F-9019-31B257BABE45}"/>
      </w:docPartPr>
      <w:docPartBody>
        <w:p w:rsidR="00236404" w:rsidRDefault="00236404">
          <w:pPr>
            <w:pStyle w:val="FC0F42F57F564058A039EDD04D2C86E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404"/>
    <w:rsid w:val="00236404"/>
    <w:rsid w:val="0099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2A5B56BA29F4D78923184281B80EDB9">
    <w:name w:val="92A5B56BA29F4D78923184281B80EDB9"/>
  </w:style>
  <w:style w:type="paragraph" w:customStyle="1" w:styleId="B796DF6554304697A557D81101AC3772">
    <w:name w:val="B796DF6554304697A557D81101AC3772"/>
  </w:style>
  <w:style w:type="paragraph" w:customStyle="1" w:styleId="0E55639224584279B93FB726550FE825">
    <w:name w:val="0E55639224584279B93FB726550FE825"/>
  </w:style>
  <w:style w:type="paragraph" w:customStyle="1" w:styleId="F42401CA594E48F59A273302877A8C7D">
    <w:name w:val="F42401CA594E48F59A273302877A8C7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C0F42F57F564058A039EDD04D2C86E1">
    <w:name w:val="FC0F42F57F564058A039EDD04D2C86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Bill Template</Template>
  <TotalTime>0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Etheredge</dc:creator>
  <cp:keywords/>
  <dc:description/>
  <cp:lastModifiedBy>Sam Rowe</cp:lastModifiedBy>
  <cp:revision>2</cp:revision>
  <dcterms:created xsi:type="dcterms:W3CDTF">2025-02-11T23:57:00Z</dcterms:created>
  <dcterms:modified xsi:type="dcterms:W3CDTF">2025-02-11T23:57:00Z</dcterms:modified>
</cp:coreProperties>
</file>